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98" w:rsidRDefault="00A26798">
      <w:pPr>
        <w:pStyle w:val="GvdeMetni"/>
        <w:rPr>
          <w:sz w:val="20"/>
        </w:rPr>
      </w:pPr>
    </w:p>
    <w:p w:rsidR="00A26798" w:rsidRDefault="00A26798">
      <w:pPr>
        <w:pStyle w:val="GvdeMetni"/>
        <w:spacing w:before="7"/>
        <w:rPr>
          <w:sz w:val="25"/>
        </w:rPr>
      </w:pPr>
    </w:p>
    <w:p w:rsidR="00A26798" w:rsidRPr="00FE1708" w:rsidRDefault="00FE1708" w:rsidP="00FE1708">
      <w:pPr>
        <w:spacing w:line="273" w:lineRule="exact"/>
        <w:ind w:right="98"/>
        <w:jc w:val="right"/>
        <w:rPr>
          <w:sz w:val="24"/>
        </w:rPr>
      </w:pPr>
      <w:r w:rsidRPr="00FE1708">
        <w:rPr>
          <w:noProof/>
          <w:sz w:val="24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445008</wp:posOffset>
            </wp:positionH>
            <wp:positionV relativeFrom="paragraph">
              <wp:posOffset>-328784</wp:posOffset>
            </wp:positionV>
            <wp:extent cx="1237488" cy="1161288"/>
            <wp:effectExtent l="0" t="0" r="0" b="0"/>
            <wp:wrapNone/>
            <wp:docPr id="1" name="image1.png" descr="C:\Users\user\Desktop\logo gün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1708">
        <w:rPr>
          <w:sz w:val="24"/>
        </w:rPr>
        <w:t>İRÜ/Form 4</w:t>
      </w:r>
    </w:p>
    <w:p w:rsidR="00A26798" w:rsidRDefault="00A26798">
      <w:pPr>
        <w:pStyle w:val="GvdeMetni"/>
        <w:rPr>
          <w:rFonts w:ascii="Verdana"/>
          <w:sz w:val="32"/>
        </w:rPr>
      </w:pPr>
    </w:p>
    <w:p w:rsidR="00A26798" w:rsidRDefault="00A26798">
      <w:pPr>
        <w:pStyle w:val="GvdeMetni"/>
        <w:spacing w:before="7"/>
        <w:rPr>
          <w:rFonts w:ascii="Verdana"/>
          <w:sz w:val="25"/>
        </w:rPr>
      </w:pPr>
    </w:p>
    <w:p w:rsidR="00A26798" w:rsidRDefault="00FE1708">
      <w:pPr>
        <w:pStyle w:val="Balk2"/>
        <w:spacing w:line="477" w:lineRule="auto"/>
        <w:ind w:left="3365" w:right="3298" w:firstLine="230"/>
      </w:pPr>
      <w:r>
        <w:t>JÜRİ ÜYELİĞİ ÜCRET BEYANI İSTANBUL RUMELİ ÜNİVERSİTESİ</w:t>
      </w:r>
    </w:p>
    <w:p w:rsidR="00A26798" w:rsidRDefault="00A26798">
      <w:pPr>
        <w:pStyle w:val="GvdeMetni"/>
        <w:rPr>
          <w:b/>
          <w:sz w:val="20"/>
        </w:rPr>
      </w:pPr>
    </w:p>
    <w:p w:rsidR="00A26798" w:rsidRDefault="00A26798">
      <w:pPr>
        <w:pStyle w:val="GvdeMetni"/>
        <w:rPr>
          <w:b/>
          <w:sz w:val="20"/>
        </w:rPr>
      </w:pPr>
    </w:p>
    <w:p w:rsidR="00A26798" w:rsidRDefault="00A26798">
      <w:pPr>
        <w:pStyle w:val="GvdeMetni"/>
        <w:spacing w:before="5"/>
        <w:rPr>
          <w:b/>
          <w:sz w:val="17"/>
        </w:rPr>
      </w:pPr>
    </w:p>
    <w:p w:rsidR="00A26798" w:rsidRDefault="00FE1708">
      <w:pPr>
        <w:pStyle w:val="GvdeMetni"/>
        <w:spacing w:before="92"/>
        <w:ind w:left="533" w:right="217" w:firstLine="708"/>
        <w:jc w:val="both"/>
      </w:pPr>
      <w:r>
        <w:t>Üniversitenize başvuran aşağıda ismi yazılı adayın bilimsel çalışmalarını değerlendirmek üzere Üniversitenizce oluşturulan jüride görevlendirildim.</w:t>
      </w:r>
    </w:p>
    <w:p w:rsidR="00A26798" w:rsidRDefault="00A26798">
      <w:pPr>
        <w:pStyle w:val="GvdeMetni"/>
        <w:spacing w:before="1"/>
      </w:pPr>
    </w:p>
    <w:p w:rsidR="00A26798" w:rsidRDefault="00FE1708">
      <w:pPr>
        <w:pStyle w:val="GvdeMetni"/>
        <w:spacing w:before="1"/>
        <w:ind w:left="533" w:right="215" w:firstLine="708"/>
        <w:jc w:val="both"/>
      </w:pPr>
      <w:r>
        <w:t xml:space="preserve">“Doçentlik Sınav Jüri Üyeleri ile </w:t>
      </w:r>
      <w:r w:rsidR="00B31F6E">
        <w:t>Doktor Öğretim Üyesi</w:t>
      </w:r>
      <w:r>
        <w:t>, Doçent ve Profesör Atama Jürilerinde Görev Alan Öğretim Üyelerine Ödenecek Ücrete İlişkin Usul ve Esaslar” çerçevesinde, tarafıma yapılacak ödemeye ilişkin bilgilerim aşağıdaki gibidir.</w:t>
      </w:r>
    </w:p>
    <w:p w:rsidR="00A26798" w:rsidRDefault="00A26798">
      <w:pPr>
        <w:pStyle w:val="GvdeMetni"/>
        <w:spacing w:before="10"/>
        <w:rPr>
          <w:sz w:val="21"/>
        </w:rPr>
      </w:pPr>
    </w:p>
    <w:p w:rsidR="00A26798" w:rsidRDefault="00FE1708">
      <w:pPr>
        <w:pStyle w:val="GvdeMetni"/>
        <w:ind w:left="533" w:firstLine="708"/>
      </w:pPr>
      <w:r>
        <w:t>2</w:t>
      </w:r>
      <w:r w:rsidR="00867A21">
        <w:t>0</w:t>
      </w:r>
      <w:r>
        <w:t xml:space="preserve">20 Mali yılı içerisinde ücret aldığım Sınav/Atama Jüri Üyeliği sayıları toplamının 6 (altı) </w:t>
      </w:r>
      <w:proofErr w:type="spellStart"/>
      <w:r>
        <w:t>yı</w:t>
      </w:r>
      <w:proofErr w:type="spellEnd"/>
      <w:r>
        <w:t xml:space="preserve"> geçmediğini ve aşağıda verilen bilgilerin doğruluğunu kabul ve beyan eder, gereğini bilgilerinize arz ederim.</w:t>
      </w:r>
    </w:p>
    <w:p w:rsidR="00A26798" w:rsidRDefault="00A26798">
      <w:pPr>
        <w:pStyle w:val="GvdeMetni"/>
        <w:spacing w:before="1"/>
        <w:rPr>
          <w:sz w:val="20"/>
        </w:rPr>
      </w:pPr>
    </w:p>
    <w:p w:rsidR="00A26798" w:rsidRDefault="00A26798">
      <w:pPr>
        <w:rPr>
          <w:sz w:val="20"/>
        </w:rPr>
        <w:sectPr w:rsidR="00A26798">
          <w:type w:val="continuous"/>
          <w:pgSz w:w="11920" w:h="16850"/>
          <w:pgMar w:top="400" w:right="920" w:bottom="0" w:left="600" w:header="708" w:footer="708" w:gutter="0"/>
          <w:cols w:space="708"/>
        </w:sectPr>
      </w:pPr>
    </w:p>
    <w:p w:rsidR="00A26798" w:rsidRDefault="00A26798">
      <w:pPr>
        <w:pStyle w:val="GvdeMetni"/>
        <w:spacing w:before="5"/>
        <w:rPr>
          <w:sz w:val="28"/>
        </w:rPr>
      </w:pPr>
    </w:p>
    <w:p w:rsidR="00A26798" w:rsidRDefault="00FE1708">
      <w:pPr>
        <w:pStyle w:val="Balk1"/>
        <w:ind w:left="526"/>
        <w:jc w:val="left"/>
      </w:pPr>
      <w:r>
        <w:rPr>
          <w:b/>
        </w:rPr>
        <w:t xml:space="preserve">Ek: </w:t>
      </w:r>
      <w:r>
        <w:t>Görevlendirme Yazısı</w:t>
      </w:r>
    </w:p>
    <w:p w:rsidR="00A26798" w:rsidRDefault="00A26798">
      <w:pPr>
        <w:pStyle w:val="GvdeMetni"/>
        <w:rPr>
          <w:sz w:val="26"/>
        </w:rPr>
      </w:pPr>
    </w:p>
    <w:p w:rsidR="00A26798" w:rsidRDefault="00A26798">
      <w:pPr>
        <w:pStyle w:val="GvdeMetni"/>
        <w:rPr>
          <w:sz w:val="26"/>
        </w:rPr>
      </w:pPr>
    </w:p>
    <w:p w:rsidR="00A26798" w:rsidRDefault="00A26798">
      <w:pPr>
        <w:pStyle w:val="GvdeMetni"/>
        <w:rPr>
          <w:sz w:val="26"/>
        </w:rPr>
      </w:pPr>
    </w:p>
    <w:p w:rsidR="00A26798" w:rsidRDefault="00A26798">
      <w:pPr>
        <w:pStyle w:val="GvdeMetni"/>
        <w:spacing w:before="6"/>
        <w:rPr>
          <w:sz w:val="26"/>
        </w:rPr>
      </w:pPr>
    </w:p>
    <w:p w:rsidR="00A26798" w:rsidRDefault="00B31F6E">
      <w:pPr>
        <w:pStyle w:val="Balk2"/>
      </w:pPr>
      <w:r>
        <w:pict>
          <v:rect id="_x0000_s1028" style="position:absolute;left:0;text-align:left;margin-left:241.7pt;margin-top:37.55pt;width:14.65pt;height:12pt;z-index:-251825152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456.05pt;margin-top:37.55pt;width:14.65pt;height:12pt;z-index:-251824128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322.25pt;margin-top:37.55pt;width:14.65pt;height:12pt;z-index:-251823104;mso-position-horizontal-relative:page" filled="f" strokeweight="1pt">
            <w10:wrap anchorx="page"/>
          </v:rect>
        </w:pict>
      </w:r>
      <w:r w:rsidR="00FE1708">
        <w:t>ADAYIN:</w:t>
      </w:r>
    </w:p>
    <w:p w:rsidR="00A26798" w:rsidRDefault="00FE1708">
      <w:pPr>
        <w:pStyle w:val="GvdeMetni"/>
        <w:spacing w:before="91"/>
        <w:ind w:left="1135"/>
      </w:pPr>
      <w:r>
        <w:br w:type="column"/>
      </w:r>
      <w:r>
        <w:lastRenderedPageBreak/>
        <w:t>Tarih:</w:t>
      </w:r>
    </w:p>
    <w:p w:rsidR="00A26798" w:rsidRDefault="00A26798">
      <w:pPr>
        <w:pStyle w:val="GvdeMetni"/>
        <w:rPr>
          <w:sz w:val="24"/>
        </w:rPr>
      </w:pPr>
    </w:p>
    <w:p w:rsidR="00A26798" w:rsidRDefault="00A26798">
      <w:pPr>
        <w:pStyle w:val="GvdeMetni"/>
        <w:spacing w:before="2"/>
        <w:rPr>
          <w:sz w:val="24"/>
        </w:rPr>
      </w:pPr>
    </w:p>
    <w:p w:rsidR="00A26798" w:rsidRDefault="00FE1708">
      <w:pPr>
        <w:pStyle w:val="GvdeMetni"/>
        <w:spacing w:line="307" w:lineRule="auto"/>
        <w:ind w:left="526" w:right="3431"/>
      </w:pPr>
      <w:r>
        <w:t>Adı Soyadı: İmza</w:t>
      </w:r>
    </w:p>
    <w:p w:rsidR="00A26798" w:rsidRDefault="00A26798">
      <w:pPr>
        <w:spacing w:line="307" w:lineRule="auto"/>
        <w:sectPr w:rsidR="00A26798">
          <w:type w:val="continuous"/>
          <w:pgSz w:w="11920" w:h="16850"/>
          <w:pgMar w:top="400" w:right="920" w:bottom="0" w:left="600" w:header="708" w:footer="708" w:gutter="0"/>
          <w:cols w:num="2" w:space="708" w:equalWidth="0">
            <w:col w:w="3126" w:space="2239"/>
            <w:col w:w="5035"/>
          </w:cols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558"/>
      </w:tblGrid>
      <w:tr w:rsidR="00A26798">
        <w:trPr>
          <w:trHeight w:val="393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lastRenderedPageBreak/>
              <w:t>Adı Soyadı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7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Başvurduğu Kadro Unvanı</w:t>
            </w:r>
          </w:p>
        </w:tc>
        <w:tc>
          <w:tcPr>
            <w:tcW w:w="6558" w:type="dxa"/>
          </w:tcPr>
          <w:p w:rsidR="00A26798" w:rsidRDefault="00FE1708">
            <w:pPr>
              <w:pStyle w:val="TableParagraph"/>
              <w:tabs>
                <w:tab w:val="left" w:pos="1910"/>
                <w:tab w:val="left" w:pos="3206"/>
              </w:tabs>
              <w:spacing w:before="58"/>
              <w:ind w:left="114"/>
            </w:pPr>
            <w:r>
              <w:t>Profesör</w:t>
            </w:r>
            <w:r>
              <w:tab/>
              <w:t>Doçent</w:t>
            </w:r>
            <w:r>
              <w:tab/>
              <w:t>Doktor Öğretim</w:t>
            </w:r>
            <w:r>
              <w:rPr>
                <w:spacing w:val="-3"/>
              </w:rPr>
              <w:t xml:space="preserve"> </w:t>
            </w:r>
            <w:r>
              <w:t>Üyesi</w:t>
            </w:r>
          </w:p>
        </w:tc>
      </w:tr>
      <w:tr w:rsidR="00A26798">
        <w:trPr>
          <w:trHeight w:val="395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Üniversitesi</w:t>
            </w:r>
          </w:p>
        </w:tc>
        <w:tc>
          <w:tcPr>
            <w:tcW w:w="6558" w:type="dxa"/>
          </w:tcPr>
          <w:p w:rsidR="00A26798" w:rsidRDefault="00FE1708">
            <w:pPr>
              <w:pStyle w:val="TableParagraph"/>
              <w:spacing w:before="58"/>
              <w:ind w:left="114"/>
            </w:pPr>
            <w:r>
              <w:t>İstanbul Rumeli Üniversitesi</w:t>
            </w:r>
          </w:p>
        </w:tc>
      </w:tr>
      <w:tr w:rsidR="00A26798">
        <w:trPr>
          <w:trHeight w:val="397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Dekanlık/Müdürlük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</w:tbl>
    <w:p w:rsidR="00A26798" w:rsidRDefault="00A26798">
      <w:pPr>
        <w:pStyle w:val="GvdeMetni"/>
        <w:rPr>
          <w:sz w:val="20"/>
        </w:rPr>
      </w:pPr>
    </w:p>
    <w:p w:rsidR="00A26798" w:rsidRDefault="00FE1708">
      <w:pPr>
        <w:pStyle w:val="Balk2"/>
        <w:spacing w:before="206" w:after="3"/>
      </w:pPr>
      <w:r>
        <w:t>JÜRİ ÜYESİNİN: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558"/>
      </w:tblGrid>
      <w:tr w:rsidR="00A26798">
        <w:trPr>
          <w:trHeight w:val="397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61"/>
            </w:pPr>
            <w:r>
              <w:t>T.C. Kimlik No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5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Adı Soyadı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6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9"/>
            </w:pPr>
            <w:r>
              <w:t>Üniversitesi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7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Emekli Sicil No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5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Kurum Sicil No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5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61"/>
            </w:pPr>
            <w:r>
              <w:t>Telefon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506"/>
        </w:trPr>
        <w:tc>
          <w:tcPr>
            <w:tcW w:w="2691" w:type="dxa"/>
          </w:tcPr>
          <w:p w:rsidR="00A26798" w:rsidRDefault="00FE1708">
            <w:pPr>
              <w:pStyle w:val="TableParagraph"/>
              <w:spacing w:line="230" w:lineRule="auto"/>
              <w:ind w:right="319"/>
            </w:pPr>
            <w:r>
              <w:t>Görevlendirme Yazısının Tarih ve Sayısı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8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Rapor Düzenleme Tarihi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505"/>
        </w:trPr>
        <w:tc>
          <w:tcPr>
            <w:tcW w:w="2691" w:type="dxa"/>
          </w:tcPr>
          <w:p w:rsidR="00A26798" w:rsidRDefault="00FE1708">
            <w:pPr>
              <w:pStyle w:val="TableParagraph"/>
              <w:spacing w:line="230" w:lineRule="auto"/>
              <w:ind w:right="459"/>
            </w:pPr>
            <w:r>
              <w:t>Süregelen Gelir Vergisi Matrahı (Yıllık)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5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Banka Adı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6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9"/>
            </w:pPr>
            <w:r>
              <w:t>Şube Kodu</w:t>
            </w:r>
          </w:p>
        </w:tc>
        <w:tc>
          <w:tcPr>
            <w:tcW w:w="6558" w:type="dxa"/>
          </w:tcPr>
          <w:p w:rsidR="00A26798" w:rsidRDefault="00A26798">
            <w:pPr>
              <w:pStyle w:val="TableParagraph"/>
              <w:ind w:left="0"/>
            </w:pPr>
          </w:p>
        </w:tc>
      </w:tr>
      <w:tr w:rsidR="00A26798">
        <w:trPr>
          <w:trHeight w:val="395"/>
        </w:trPr>
        <w:tc>
          <w:tcPr>
            <w:tcW w:w="2691" w:type="dxa"/>
          </w:tcPr>
          <w:p w:rsidR="00A26798" w:rsidRDefault="00FE1708">
            <w:pPr>
              <w:pStyle w:val="TableParagraph"/>
              <w:spacing w:before="58"/>
            </w:pPr>
            <w:r>
              <w:t>IBAN No</w:t>
            </w:r>
          </w:p>
        </w:tc>
        <w:tc>
          <w:tcPr>
            <w:tcW w:w="6558" w:type="dxa"/>
          </w:tcPr>
          <w:p w:rsidR="00A26798" w:rsidRDefault="00FE1708">
            <w:pPr>
              <w:pStyle w:val="TableParagraph"/>
              <w:spacing w:before="68"/>
              <w:ind w:left="114"/>
              <w:rPr>
                <w:b/>
              </w:rPr>
            </w:pPr>
            <w:r>
              <w:rPr>
                <w:b/>
              </w:rPr>
              <w:t>TR</w:t>
            </w:r>
          </w:p>
        </w:tc>
      </w:tr>
    </w:tbl>
    <w:p w:rsidR="00A26798" w:rsidRDefault="00A26798">
      <w:pPr>
        <w:pStyle w:val="GvdeMetni"/>
        <w:spacing w:before="8"/>
        <w:rPr>
          <w:b/>
          <w:sz w:val="19"/>
        </w:rPr>
      </w:pPr>
    </w:p>
    <w:p w:rsidR="00A26798" w:rsidRDefault="00FE1708">
      <w:pPr>
        <w:spacing w:line="250" w:lineRule="exact"/>
        <w:ind w:left="533"/>
        <w:rPr>
          <w:b/>
        </w:rPr>
      </w:pPr>
      <w:r>
        <w:rPr>
          <w:b/>
        </w:rPr>
        <w:t>* Formun doldurularak ilgili birime (Fakülte/Yüksekokul/Enstitü) gönderilmesi gerekmektedir.</w:t>
      </w:r>
    </w:p>
    <w:p w:rsidR="00B31F6E" w:rsidRDefault="00B31F6E">
      <w:pPr>
        <w:spacing w:line="250" w:lineRule="exact"/>
        <w:ind w:left="533"/>
        <w:rPr>
          <w:b/>
        </w:rPr>
      </w:pPr>
      <w:r>
        <w:rPr>
          <w:b/>
        </w:rPr>
        <w:t>** Bordro veya Gelir Vergisi Matrahı Kurumunuz/Biriminiz muhasebe birimlerinden temin edilecektir.</w:t>
      </w:r>
    </w:p>
    <w:p w:rsidR="00B31F6E" w:rsidRDefault="00B31F6E">
      <w:pPr>
        <w:spacing w:line="250" w:lineRule="exact"/>
        <w:ind w:left="533"/>
        <w:rPr>
          <w:b/>
        </w:rPr>
      </w:pPr>
      <w:r>
        <w:rPr>
          <w:b/>
        </w:rPr>
        <w:t>***İlgili Mevzuatın 4/2. Maddesi uyarınca 1 yılda jüri ücreti ödemesi altıyı geçemez.</w:t>
      </w:r>
      <w:bookmarkStart w:id="0" w:name="_GoBack"/>
      <w:bookmarkEnd w:id="0"/>
    </w:p>
    <w:p w:rsidR="00A26798" w:rsidRDefault="00A26798">
      <w:pPr>
        <w:spacing w:line="273" w:lineRule="exact"/>
        <w:ind w:right="98"/>
        <w:jc w:val="right"/>
        <w:rPr>
          <w:sz w:val="24"/>
        </w:rPr>
      </w:pPr>
    </w:p>
    <w:sectPr w:rsidR="00A26798">
      <w:type w:val="continuous"/>
      <w:pgSz w:w="11920" w:h="16850"/>
      <w:pgMar w:top="400" w:right="92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6798"/>
    <w:rsid w:val="005042B7"/>
    <w:rsid w:val="00867A21"/>
    <w:rsid w:val="00A26798"/>
    <w:rsid w:val="00B31F6E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FE0D81"/>
  <w15:docId w15:val="{B31191C2-D746-47A1-B350-88AF189C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53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Özmezarcı</dc:creator>
  <cp:lastModifiedBy>Yusuf Nebi</cp:lastModifiedBy>
  <cp:revision>5</cp:revision>
  <dcterms:created xsi:type="dcterms:W3CDTF">2020-01-14T10:43:00Z</dcterms:created>
  <dcterms:modified xsi:type="dcterms:W3CDTF">2020-06-10T08:56:00Z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</Properties>
</file>